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25638" w:rsidR="00912ED5">
        <w:rPr>
          <w:rFonts w:ascii="Times New Roman" w:hAnsi="Times New Roman" w:cs="Times New Roman"/>
          <w:sz w:val="26"/>
          <w:szCs w:val="26"/>
        </w:rPr>
        <w:t>5-</w:t>
      </w:r>
      <w:r w:rsidR="00CC476E">
        <w:rPr>
          <w:rFonts w:ascii="Times New Roman" w:hAnsi="Times New Roman" w:cs="Times New Roman"/>
          <w:sz w:val="26"/>
          <w:szCs w:val="26"/>
        </w:rPr>
        <w:t>263</w:t>
      </w:r>
      <w:r w:rsidRPr="00C25638" w:rsidR="002F641F">
        <w:rPr>
          <w:rFonts w:ascii="Times New Roman" w:hAnsi="Times New Roman" w:cs="Times New Roman"/>
          <w:sz w:val="26"/>
          <w:szCs w:val="26"/>
        </w:rPr>
        <w:t>-170</w:t>
      </w:r>
      <w:r w:rsidRPr="00C25638" w:rsidR="00023267">
        <w:rPr>
          <w:rFonts w:ascii="Times New Roman" w:hAnsi="Times New Roman" w:cs="Times New Roman"/>
          <w:sz w:val="26"/>
          <w:szCs w:val="26"/>
        </w:rPr>
        <w:t>1</w:t>
      </w:r>
      <w:r w:rsidRPr="00C25638" w:rsidR="002F641F">
        <w:rPr>
          <w:rFonts w:ascii="Times New Roman" w:hAnsi="Times New Roman" w:cs="Times New Roman"/>
          <w:sz w:val="26"/>
          <w:szCs w:val="26"/>
        </w:rPr>
        <w:t>/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</w:p>
    <w:p w:rsidR="003E2FC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C25638">
        <w:rPr>
          <w:rFonts w:ascii="Times New Roman" w:hAnsi="Times New Roman" w:cs="Times New Roman"/>
          <w:sz w:val="26"/>
          <w:szCs w:val="26"/>
        </w:rPr>
        <w:t>86</w:t>
      </w:r>
      <w:r w:rsidRPr="00C2563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25638">
        <w:rPr>
          <w:rFonts w:ascii="Times New Roman" w:hAnsi="Times New Roman" w:cs="Times New Roman"/>
          <w:sz w:val="26"/>
          <w:szCs w:val="26"/>
        </w:rPr>
        <w:t>0017-01-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>
        <w:rPr>
          <w:rFonts w:ascii="Times New Roman" w:hAnsi="Times New Roman" w:cs="Times New Roman"/>
          <w:sz w:val="26"/>
          <w:szCs w:val="26"/>
        </w:rPr>
        <w:t>-00</w:t>
      </w:r>
      <w:r w:rsidR="00CC476E">
        <w:rPr>
          <w:rFonts w:ascii="Times New Roman" w:hAnsi="Times New Roman" w:cs="Times New Roman"/>
          <w:sz w:val="26"/>
          <w:szCs w:val="26"/>
        </w:rPr>
        <w:t>1216</w:t>
      </w:r>
      <w:r w:rsidRPr="00C25638">
        <w:rPr>
          <w:rFonts w:ascii="Times New Roman" w:hAnsi="Times New Roman" w:cs="Times New Roman"/>
          <w:sz w:val="26"/>
          <w:szCs w:val="26"/>
        </w:rPr>
        <w:t>-</w:t>
      </w:r>
      <w:r w:rsidR="00CC476E">
        <w:rPr>
          <w:rFonts w:ascii="Times New Roman" w:hAnsi="Times New Roman" w:cs="Times New Roman"/>
          <w:sz w:val="26"/>
          <w:szCs w:val="26"/>
        </w:rPr>
        <w:t>04</w:t>
      </w:r>
    </w:p>
    <w:p w:rsidR="00AB4DA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</w:t>
      </w:r>
      <w:r w:rsidRPr="00C25638">
        <w:rPr>
          <w:rFonts w:ascii="Times New Roman" w:hAnsi="Times New Roman" w:cs="Times New Roman"/>
          <w:sz w:val="26"/>
          <w:szCs w:val="26"/>
        </w:rPr>
        <w:t xml:space="preserve">о </w:t>
      </w:r>
      <w:r w:rsidRPr="00C25638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г</w:t>
      </w:r>
      <w:r w:rsidRPr="00C25638" w:rsidR="00647CA7">
        <w:rPr>
          <w:rFonts w:ascii="Times New Roman" w:hAnsi="Times New Roman" w:cs="Times New Roman"/>
          <w:sz w:val="26"/>
          <w:szCs w:val="26"/>
        </w:rPr>
        <w:t>ород</w:t>
      </w:r>
      <w:r w:rsidRPr="00C2563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C25638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25638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CC476E">
        <w:rPr>
          <w:rFonts w:ascii="Times New Roman" w:hAnsi="Times New Roman" w:cs="Times New Roman"/>
          <w:sz w:val="26"/>
          <w:szCs w:val="26"/>
        </w:rPr>
        <w:t>25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CC476E">
        <w:rPr>
          <w:rFonts w:ascii="Times New Roman" w:hAnsi="Times New Roman" w:cs="Times New Roman"/>
          <w:sz w:val="26"/>
          <w:szCs w:val="26"/>
        </w:rPr>
        <w:t>апреля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>года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5C0C96">
        <w:rPr>
          <w:rFonts w:ascii="Times New Roman" w:hAnsi="Times New Roman" w:cs="Times New Roman"/>
          <w:sz w:val="26"/>
          <w:szCs w:val="26"/>
        </w:rPr>
        <w:t>Мясниковой Виктории Александровны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</w:t>
      </w:r>
      <w:r w:rsidR="00803CFC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 года рождения, уроженки </w:t>
      </w:r>
      <w:r w:rsidR="00803CFC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гражданки РФ, работающей </w:t>
      </w:r>
      <w:r w:rsidR="005C0C96">
        <w:rPr>
          <w:rFonts w:ascii="Times New Roman" w:hAnsi="Times New Roman" w:cs="Times New Roman"/>
          <w:sz w:val="26"/>
          <w:szCs w:val="26"/>
        </w:rPr>
        <w:t>директором Фонд развития инноваций и творческих инициатив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зарегистрированной и проживающей по адресу: </w:t>
      </w:r>
      <w:r w:rsidR="00803CFC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, «01;</w:t>
      </w:r>
      <w:r w:rsidR="00803CFC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»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, </w:t>
      </w:r>
      <w:r w:rsidRPr="00C25638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C25638" w:rsidR="00BB4D5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ст. 15.</w:t>
      </w:r>
      <w:r w:rsidR="00CC476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C25638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25638" w:rsidP="001113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C0C96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0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В.А</w:t>
      </w:r>
      <w:r w:rsidRPr="00C25638" w:rsidR="00BB4D5D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Pr="00C25638" w:rsidR="00D2523D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5C0C96">
        <w:rPr>
          <w:rFonts w:ascii="Times New Roman" w:hAnsi="Times New Roman" w:cs="Times New Roman"/>
          <w:sz w:val="26"/>
          <w:szCs w:val="26"/>
        </w:rPr>
        <w:t>Фонд развития инноваций и творческих инициатив</w:t>
      </w:r>
      <w:r w:rsidRPr="00C25638" w:rsidR="00BB4D5D">
        <w:rPr>
          <w:rFonts w:ascii="Times New Roman" w:hAnsi="Times New Roman" w:cs="Times New Roman"/>
          <w:sz w:val="26"/>
          <w:szCs w:val="26"/>
        </w:rPr>
        <w:t xml:space="preserve">, </w:t>
      </w:r>
      <w:r w:rsidRPr="00C25638">
        <w:rPr>
          <w:rFonts w:ascii="Times New Roman" w:hAnsi="Times New Roman" w:cs="Times New Roman"/>
          <w:sz w:val="26"/>
          <w:szCs w:val="26"/>
        </w:rPr>
        <w:t>действующ</w:t>
      </w:r>
      <w:r w:rsidRPr="00C25638" w:rsidR="00BB4D5D">
        <w:rPr>
          <w:rFonts w:ascii="Times New Roman" w:hAnsi="Times New Roman" w:cs="Times New Roman"/>
          <w:sz w:val="26"/>
          <w:szCs w:val="26"/>
        </w:rPr>
        <w:t>ая</w:t>
      </w:r>
      <w:r w:rsidRPr="00C25638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CC476E" w:rsidR="00CC476E">
        <w:rPr>
          <w:rFonts w:ascii="Times New Roman" w:hAnsi="Times New Roman" w:cs="Times New Roman"/>
          <w:bCs/>
          <w:iCs/>
          <w:sz w:val="26"/>
          <w:szCs w:val="26"/>
        </w:rPr>
        <w:t>до 24 часов 31.03.2023 не исполнил</w:t>
      </w:r>
      <w:r w:rsidR="00CC476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CC476E" w:rsidR="00CC476E">
        <w:rPr>
          <w:rFonts w:ascii="Times New Roman" w:hAnsi="Times New Roman" w:cs="Times New Roman"/>
          <w:bCs/>
          <w:iCs/>
          <w:sz w:val="26"/>
          <w:szCs w:val="26"/>
        </w:rPr>
        <w:t xml:space="preserve"> установленную подпунктом 5 пункта 1 статьи 23 Налогового кодекса Российской Федерации за несвоевременное предоставление бухгалтерской (финансовой) отчетности, за 2022 год. 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Установленный срок представления бухгалтерской отчетности за 2022 год- 31.03.2023. Фактически бухгалтерская отчетность за 2022 год не представлена</w:t>
      </w:r>
      <w:r w:rsidRPr="00C25638" w:rsidR="00105B77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C96">
        <w:rPr>
          <w:rFonts w:ascii="Times New Roman" w:hAnsi="Times New Roman" w:cs="Times New Roman"/>
          <w:sz w:val="26"/>
          <w:szCs w:val="26"/>
        </w:rPr>
        <w:t>Мясникова В.А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D315E2" w:rsidR="00D315E2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извещена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5C0C96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C0C96">
        <w:rPr>
          <w:rFonts w:ascii="Times New Roman" w:hAnsi="Times New Roman" w:cs="Times New Roman"/>
          <w:sz w:val="26"/>
          <w:szCs w:val="26"/>
        </w:rPr>
        <w:t xml:space="preserve"> В.А</w:t>
      </w:r>
      <w:r w:rsidRPr="00D315E2" w:rsidR="00D315E2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25638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Мировой судья</w:t>
      </w:r>
      <w:r w:rsidR="00A5347F">
        <w:rPr>
          <w:rFonts w:ascii="Times New Roman" w:hAnsi="Times New Roman" w:cs="Times New Roman"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76E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</w:t>
      </w:r>
      <w:r w:rsidRPr="00C25638">
        <w:rPr>
          <w:rFonts w:ascii="Times New Roman" w:hAnsi="Times New Roman" w:cs="Times New Roman"/>
          <w:sz w:val="26"/>
          <w:szCs w:val="26"/>
        </w:rPr>
        <w:t>.</w:t>
      </w:r>
    </w:p>
    <w:p w:rsidR="00B549CB" w:rsidRPr="00B549CB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5C0C96" w:rsidR="005C0C96">
        <w:rPr>
          <w:rFonts w:ascii="Times New Roman" w:hAnsi="Times New Roman" w:cs="Times New Roman"/>
          <w:sz w:val="26"/>
          <w:szCs w:val="26"/>
        </w:rPr>
        <w:t>Мясников</w:t>
      </w:r>
      <w:r w:rsidR="005C0C96">
        <w:rPr>
          <w:rFonts w:ascii="Times New Roman" w:hAnsi="Times New Roman" w:cs="Times New Roman"/>
          <w:sz w:val="26"/>
          <w:szCs w:val="26"/>
        </w:rPr>
        <w:t>ой</w:t>
      </w:r>
      <w:r w:rsidRPr="005C0C96" w:rsidR="005C0C96">
        <w:rPr>
          <w:rFonts w:ascii="Times New Roman" w:hAnsi="Times New Roman" w:cs="Times New Roman"/>
          <w:sz w:val="26"/>
          <w:szCs w:val="26"/>
        </w:rPr>
        <w:t xml:space="preserve"> В.А</w:t>
      </w:r>
      <w:r w:rsidRPr="00C25638" w:rsidR="00BB4D5D">
        <w:rPr>
          <w:rFonts w:ascii="Times New Roman" w:hAnsi="Times New Roman" w:cs="Times New Roman"/>
          <w:sz w:val="26"/>
          <w:szCs w:val="26"/>
        </w:rPr>
        <w:t>.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25638" w:rsidR="00CF489C">
        <w:rPr>
          <w:rFonts w:ascii="Times New Roman" w:hAnsi="Times New Roman" w:cs="Times New Roman"/>
          <w:sz w:val="26"/>
          <w:szCs w:val="26"/>
        </w:rPr>
        <w:t>: протоколом №</w:t>
      </w:r>
      <w:r w:rsidR="00CC476E">
        <w:rPr>
          <w:rFonts w:ascii="Times New Roman" w:hAnsi="Times New Roman" w:cs="Times New Roman"/>
          <w:sz w:val="26"/>
          <w:szCs w:val="26"/>
        </w:rPr>
        <w:t>86172404300210700002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CC476E">
        <w:rPr>
          <w:rFonts w:ascii="Times New Roman" w:hAnsi="Times New Roman" w:cs="Times New Roman"/>
          <w:sz w:val="26"/>
          <w:szCs w:val="26"/>
        </w:rPr>
        <w:t>04.03.2024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C25638" w:rsidR="00AB4DA6">
        <w:rPr>
          <w:rFonts w:ascii="Times New Roman" w:hAnsi="Times New Roman" w:cs="Times New Roman"/>
          <w:sz w:val="26"/>
          <w:szCs w:val="26"/>
        </w:rPr>
        <w:t xml:space="preserve">копией </w:t>
      </w:r>
      <w:r w:rsidR="00AB4DA6">
        <w:rPr>
          <w:rFonts w:ascii="Times New Roman" w:hAnsi="Times New Roman" w:cs="Times New Roman"/>
          <w:sz w:val="26"/>
          <w:szCs w:val="26"/>
        </w:rPr>
        <w:t>уведомления</w:t>
      </w:r>
      <w:r w:rsidRPr="00C25638" w:rsidR="00AB4DA6">
        <w:rPr>
          <w:rFonts w:ascii="Times New Roman" w:hAnsi="Times New Roman" w:cs="Times New Roman"/>
          <w:sz w:val="26"/>
          <w:szCs w:val="26"/>
        </w:rPr>
        <w:t xml:space="preserve"> от </w:t>
      </w:r>
      <w:r w:rsidR="00CC476E">
        <w:rPr>
          <w:rFonts w:ascii="Times New Roman" w:hAnsi="Times New Roman" w:cs="Times New Roman"/>
          <w:sz w:val="26"/>
          <w:szCs w:val="26"/>
        </w:rPr>
        <w:t>12.02.2024</w:t>
      </w:r>
      <w:r w:rsidRPr="00C25638" w:rsidR="00AB4DA6">
        <w:rPr>
          <w:rFonts w:ascii="Times New Roman" w:hAnsi="Times New Roman" w:cs="Times New Roman"/>
          <w:sz w:val="26"/>
          <w:szCs w:val="26"/>
        </w:rPr>
        <w:t xml:space="preserve">; </w:t>
      </w:r>
      <w:r w:rsidRPr="00C25638" w:rsidR="003E2FC6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отчет об отслеживании отправления с почтовым идентификатором; 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>квитанцией о приеме налоговой декларации (расчета)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; выпиской из Единого государственного реестра юридических лиц, содержащей сведения о 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юридическом лице </w:t>
      </w:r>
      <w:r w:rsidRPr="005C0C96" w:rsidR="005C0C96">
        <w:rPr>
          <w:rFonts w:ascii="Times New Roman" w:hAnsi="Times New Roman" w:cs="Times New Roman"/>
          <w:sz w:val="26"/>
          <w:szCs w:val="26"/>
        </w:rPr>
        <w:t>Фонд развития инноваций и творческих инициатив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CC476E">
        <w:rPr>
          <w:rFonts w:ascii="Times New Roman" w:hAnsi="Times New Roman" w:cs="Times New Roman"/>
          <w:sz w:val="26"/>
          <w:szCs w:val="26"/>
        </w:rPr>
        <w:t>01.04.2024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Pr="00C25638" w:rsidR="00D2523D">
        <w:rPr>
          <w:rFonts w:ascii="Times New Roman" w:hAnsi="Times New Roman" w:cs="Times New Roman"/>
          <w:sz w:val="26"/>
          <w:szCs w:val="26"/>
        </w:rPr>
        <w:t>директором</w:t>
      </w:r>
      <w:r w:rsidRPr="00C25638" w:rsidR="00BB4D5D">
        <w:rPr>
          <w:rFonts w:ascii="Times New Roman" w:hAnsi="Times New Roman" w:cs="Times New Roman"/>
          <w:sz w:val="26"/>
          <w:szCs w:val="26"/>
        </w:rPr>
        <w:t xml:space="preserve"> </w:t>
      </w:r>
      <w:r w:rsidR="005C0C96"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5C0C96" w:rsidR="005C0C96">
        <w:rPr>
          <w:rFonts w:ascii="Times New Roman" w:hAnsi="Times New Roman" w:cs="Times New Roman"/>
          <w:sz w:val="26"/>
          <w:szCs w:val="26"/>
        </w:rPr>
        <w:t>Мясникова В.А</w:t>
      </w:r>
      <w:r w:rsidRPr="00C25638" w:rsidR="00105B77">
        <w:rPr>
          <w:rFonts w:ascii="Times New Roman" w:hAnsi="Times New Roman" w:cs="Times New Roman"/>
          <w:sz w:val="26"/>
          <w:szCs w:val="26"/>
        </w:rPr>
        <w:t>.</w:t>
      </w:r>
      <w:r w:rsidRPr="00B549CB">
        <w:rPr>
          <w:rFonts w:ascii="Times New Roman" w:hAnsi="Times New Roman" w:cs="Times New Roman"/>
          <w:sz w:val="26"/>
          <w:szCs w:val="26"/>
        </w:rPr>
        <w:t xml:space="preserve"> приходит к следующему. </w:t>
      </w:r>
    </w:p>
    <w:p w:rsidR="00B549CB" w:rsidRPr="00B549CB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CB">
        <w:rPr>
          <w:rFonts w:ascii="Times New Roman" w:hAnsi="Times New Roman" w:cs="Times New Roman"/>
          <w:sz w:val="26"/>
          <w:szCs w:val="26"/>
        </w:rPr>
        <w:t>Согласно статьи 24.5 ч.1 п.6 КоАП РФ «производство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 истечение привлечения к административной ответственности».</w:t>
      </w:r>
    </w:p>
    <w:p w:rsidR="00B549CB" w:rsidRPr="00B549CB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CB">
        <w:rPr>
          <w:rFonts w:ascii="Times New Roman" w:hAnsi="Times New Roman" w:cs="Times New Roman"/>
          <w:sz w:val="26"/>
          <w:szCs w:val="26"/>
        </w:rPr>
        <w:t>В соответствии с ч.1   ст.4.5 КоАП РФ срок давности привлечения к административной ответственности за административные правонарушения, предусмотренные ст. 15.</w:t>
      </w:r>
      <w:r w:rsidR="00CC476E">
        <w:rPr>
          <w:rFonts w:ascii="Times New Roman" w:hAnsi="Times New Roman" w:cs="Times New Roman"/>
          <w:sz w:val="26"/>
          <w:szCs w:val="26"/>
        </w:rPr>
        <w:t>6</w:t>
      </w:r>
      <w:r w:rsidRPr="00B549CB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административный правонарушениях, составляет один год.</w:t>
      </w:r>
    </w:p>
    <w:p w:rsidR="00B549CB" w:rsidRPr="00B549CB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CB">
        <w:rPr>
          <w:rFonts w:ascii="Times New Roman" w:hAnsi="Times New Roman" w:cs="Times New Roman"/>
          <w:sz w:val="26"/>
          <w:szCs w:val="26"/>
        </w:rPr>
        <w:t xml:space="preserve">Мировым судьей установлено, что 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>Мясникова В.А</w:t>
      </w:r>
      <w:r w:rsidRPr="00B549CB">
        <w:rPr>
          <w:rFonts w:ascii="Times New Roman" w:hAnsi="Times New Roman" w:cs="Times New Roman"/>
          <w:sz w:val="26"/>
          <w:szCs w:val="26"/>
        </w:rPr>
        <w:t>., привлекается к административной ответственности за совершение административного правонарушения, предусмотренного ст. 15.</w:t>
      </w:r>
      <w:r w:rsidR="00CC476E">
        <w:rPr>
          <w:rFonts w:ascii="Times New Roman" w:hAnsi="Times New Roman" w:cs="Times New Roman"/>
          <w:sz w:val="26"/>
          <w:szCs w:val="26"/>
        </w:rPr>
        <w:t>6</w:t>
      </w:r>
      <w:r w:rsidRPr="00B549CB">
        <w:rPr>
          <w:rFonts w:ascii="Times New Roman" w:hAnsi="Times New Roman" w:cs="Times New Roman"/>
          <w:sz w:val="26"/>
          <w:szCs w:val="26"/>
        </w:rPr>
        <w:t xml:space="preserve"> КоАП РФ, которое совершено </w:t>
      </w:r>
      <w:r w:rsidR="00CC476E">
        <w:rPr>
          <w:rFonts w:ascii="Times New Roman" w:hAnsi="Times New Roman" w:cs="Times New Roman"/>
          <w:sz w:val="26"/>
          <w:szCs w:val="26"/>
        </w:rPr>
        <w:t>01.04</w:t>
      </w:r>
      <w:r>
        <w:rPr>
          <w:rFonts w:ascii="Times New Roman" w:hAnsi="Times New Roman" w:cs="Times New Roman"/>
          <w:sz w:val="26"/>
          <w:szCs w:val="26"/>
        </w:rPr>
        <w:t>.2023</w:t>
      </w:r>
      <w:r w:rsidRPr="00B549CB">
        <w:rPr>
          <w:rFonts w:ascii="Times New Roman" w:hAnsi="Times New Roman" w:cs="Times New Roman"/>
          <w:sz w:val="26"/>
          <w:szCs w:val="26"/>
        </w:rPr>
        <w:t xml:space="preserve"> года. Материалы дела в отношении 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>Мясников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 xml:space="preserve"> В.А</w:t>
      </w:r>
      <w:r w:rsidRPr="00B549CB">
        <w:rPr>
          <w:rFonts w:ascii="Times New Roman" w:hAnsi="Times New Roman" w:cs="Times New Roman"/>
          <w:sz w:val="26"/>
          <w:szCs w:val="26"/>
        </w:rPr>
        <w:t xml:space="preserve">. поступили в адрес мирового судьи судебного участка № 1 Когалымского судебного района ХМАО-Югры </w:t>
      </w:r>
      <w:r w:rsidR="00CC476E">
        <w:rPr>
          <w:rFonts w:ascii="Times New Roman" w:hAnsi="Times New Roman" w:cs="Times New Roman"/>
          <w:sz w:val="26"/>
          <w:szCs w:val="26"/>
        </w:rPr>
        <w:t>19.03</w:t>
      </w:r>
      <w:r>
        <w:rPr>
          <w:rFonts w:ascii="Times New Roman" w:hAnsi="Times New Roman" w:cs="Times New Roman"/>
          <w:sz w:val="26"/>
          <w:szCs w:val="26"/>
        </w:rPr>
        <w:t>.2024</w:t>
      </w:r>
      <w:r w:rsidRPr="00B549CB">
        <w:rPr>
          <w:rFonts w:ascii="Times New Roman" w:hAnsi="Times New Roman" w:cs="Times New Roman"/>
          <w:sz w:val="26"/>
          <w:szCs w:val="26"/>
        </w:rPr>
        <w:t xml:space="preserve"> и назначены к слушанию на </w:t>
      </w:r>
      <w:r w:rsidR="00CC476E">
        <w:rPr>
          <w:rFonts w:ascii="Times New Roman" w:hAnsi="Times New Roman" w:cs="Times New Roman"/>
          <w:sz w:val="26"/>
          <w:szCs w:val="26"/>
        </w:rPr>
        <w:t>29.03</w:t>
      </w:r>
      <w:r>
        <w:rPr>
          <w:rFonts w:ascii="Times New Roman" w:hAnsi="Times New Roman" w:cs="Times New Roman"/>
          <w:sz w:val="26"/>
          <w:szCs w:val="26"/>
        </w:rPr>
        <w:t>.2024</w:t>
      </w:r>
      <w:r w:rsidRPr="00B549CB">
        <w:rPr>
          <w:rFonts w:ascii="Times New Roman" w:hAnsi="Times New Roman" w:cs="Times New Roman"/>
          <w:sz w:val="26"/>
          <w:szCs w:val="26"/>
        </w:rPr>
        <w:t xml:space="preserve"> года. 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>Мясников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 xml:space="preserve"> В.А</w:t>
      </w:r>
      <w:r w:rsidRPr="00B549CB">
        <w:rPr>
          <w:rFonts w:ascii="Times New Roman" w:hAnsi="Times New Roman" w:cs="Times New Roman"/>
          <w:sz w:val="26"/>
          <w:szCs w:val="26"/>
        </w:rPr>
        <w:t>. была направлена судебная повестка заказной корреспонденцией по средствам почтовой связи.</w:t>
      </w:r>
    </w:p>
    <w:p w:rsidR="00B549CB" w:rsidRPr="00B549CB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29.03</w:t>
      </w:r>
      <w:r w:rsidRPr="00B549C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549CB">
        <w:rPr>
          <w:rFonts w:ascii="Times New Roman" w:hAnsi="Times New Roman" w:cs="Times New Roman"/>
          <w:sz w:val="26"/>
          <w:szCs w:val="26"/>
        </w:rPr>
        <w:t xml:space="preserve"> года рассмотрение материалов дела отложено на </w:t>
      </w:r>
      <w:r>
        <w:rPr>
          <w:rFonts w:ascii="Times New Roman" w:hAnsi="Times New Roman" w:cs="Times New Roman"/>
          <w:sz w:val="26"/>
          <w:szCs w:val="26"/>
        </w:rPr>
        <w:t>25.04</w:t>
      </w:r>
      <w:r>
        <w:rPr>
          <w:rFonts w:ascii="Times New Roman" w:hAnsi="Times New Roman" w:cs="Times New Roman"/>
          <w:sz w:val="26"/>
          <w:szCs w:val="26"/>
        </w:rPr>
        <w:t>.2024</w:t>
      </w:r>
      <w:r w:rsidRPr="00B549CB">
        <w:rPr>
          <w:rFonts w:ascii="Times New Roman" w:hAnsi="Times New Roman" w:cs="Times New Roman"/>
          <w:sz w:val="26"/>
          <w:szCs w:val="26"/>
        </w:rPr>
        <w:t xml:space="preserve"> года, поскольку в материалах дела отсутствовало подтверждение о надлежащем извещении 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>Мясников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 xml:space="preserve"> В.А</w:t>
      </w:r>
      <w:r w:rsidRPr="00B549CB">
        <w:rPr>
          <w:rFonts w:ascii="Times New Roman" w:hAnsi="Times New Roman" w:cs="Times New Roman"/>
          <w:sz w:val="26"/>
          <w:szCs w:val="26"/>
        </w:rPr>
        <w:t xml:space="preserve">. о месте и времени рассмотрения материалов дела. </w:t>
      </w:r>
    </w:p>
    <w:p w:rsidR="00B549CB" w:rsidRPr="00B549CB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CB">
        <w:rPr>
          <w:rFonts w:ascii="Times New Roman" w:hAnsi="Times New Roman" w:cs="Times New Roman"/>
          <w:sz w:val="26"/>
          <w:szCs w:val="26"/>
        </w:rPr>
        <w:t xml:space="preserve">Таким образом, мировым судьей были предприняты все попытки надлежащего извещения 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>Мясников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 xml:space="preserve"> В.А</w:t>
      </w:r>
      <w:r w:rsidRPr="00B549CB">
        <w:rPr>
          <w:rFonts w:ascii="Times New Roman" w:hAnsi="Times New Roman" w:cs="Times New Roman"/>
          <w:sz w:val="26"/>
          <w:szCs w:val="26"/>
        </w:rPr>
        <w:t>. о месте и времени рассмотрения материалов дела.</w:t>
      </w:r>
    </w:p>
    <w:p w:rsidR="00B549CB" w:rsidRPr="00B549CB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CB">
        <w:rPr>
          <w:rFonts w:ascii="Times New Roman" w:hAnsi="Times New Roman" w:cs="Times New Roman"/>
          <w:sz w:val="26"/>
          <w:szCs w:val="26"/>
        </w:rPr>
        <w:t>Поскольку срок привлечения к административной ответственности по ст. 15.</w:t>
      </w:r>
      <w:r w:rsidR="00CC476E">
        <w:rPr>
          <w:rFonts w:ascii="Times New Roman" w:hAnsi="Times New Roman" w:cs="Times New Roman"/>
          <w:sz w:val="26"/>
          <w:szCs w:val="26"/>
        </w:rPr>
        <w:t>6</w:t>
      </w:r>
      <w:r w:rsidRPr="00B549CB">
        <w:rPr>
          <w:rFonts w:ascii="Times New Roman" w:hAnsi="Times New Roman" w:cs="Times New Roman"/>
          <w:sz w:val="26"/>
          <w:szCs w:val="26"/>
        </w:rPr>
        <w:t xml:space="preserve"> КоАП РФ составляет один год, таким образом, срок давности привлечения 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>Мясниковой В.А</w:t>
      </w:r>
      <w:r w:rsidRPr="00B549CB">
        <w:rPr>
          <w:rFonts w:ascii="Times New Roman" w:hAnsi="Times New Roman" w:cs="Times New Roman"/>
          <w:sz w:val="26"/>
          <w:szCs w:val="26"/>
        </w:rPr>
        <w:t xml:space="preserve">. к административной ответственности истек </w:t>
      </w:r>
      <w:r w:rsidR="00CC476E">
        <w:rPr>
          <w:rFonts w:ascii="Times New Roman" w:hAnsi="Times New Roman" w:cs="Times New Roman"/>
          <w:sz w:val="26"/>
          <w:szCs w:val="26"/>
        </w:rPr>
        <w:t>01.04</w:t>
      </w:r>
      <w:r>
        <w:rPr>
          <w:rFonts w:ascii="Times New Roman" w:hAnsi="Times New Roman" w:cs="Times New Roman"/>
          <w:sz w:val="26"/>
          <w:szCs w:val="26"/>
        </w:rPr>
        <w:t>.2024</w:t>
      </w:r>
      <w:r w:rsidRPr="00B549C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549CB" w:rsidRPr="00B549CB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CB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судья считает необходимым прекратить производство по делу об административном правонарушении в отношении 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>Мясников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 xml:space="preserve"> В.А</w:t>
      </w:r>
      <w:r w:rsidRPr="00B549CB">
        <w:rPr>
          <w:rFonts w:ascii="Times New Roman" w:hAnsi="Times New Roman" w:cs="Times New Roman"/>
          <w:sz w:val="26"/>
          <w:szCs w:val="26"/>
        </w:rPr>
        <w:t>., привлекаемо</w:t>
      </w:r>
      <w:r w:rsidR="00CC476E">
        <w:rPr>
          <w:rFonts w:ascii="Times New Roman" w:hAnsi="Times New Roman" w:cs="Times New Roman"/>
          <w:sz w:val="26"/>
          <w:szCs w:val="26"/>
        </w:rPr>
        <w:t>й</w:t>
      </w:r>
      <w:r w:rsidRPr="00B549CB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ст. 15.</w:t>
      </w:r>
      <w:r w:rsidR="00CC476E">
        <w:rPr>
          <w:rFonts w:ascii="Times New Roman" w:hAnsi="Times New Roman" w:cs="Times New Roman"/>
          <w:sz w:val="26"/>
          <w:szCs w:val="26"/>
        </w:rPr>
        <w:t>6</w:t>
      </w:r>
      <w:r w:rsidRPr="00B549CB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</w:t>
      </w:r>
    </w:p>
    <w:p w:rsidR="00567AFE" w:rsidRPr="00C25638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CB">
        <w:rPr>
          <w:rFonts w:ascii="Times New Roman" w:hAnsi="Times New Roman" w:cs="Times New Roman"/>
          <w:sz w:val="26"/>
          <w:szCs w:val="26"/>
        </w:rPr>
        <w:t>Руководствуясь ст. 29.9 и ст. 24.5 ч.6   КоАП РФ, судья</w:t>
      </w:r>
      <w:r w:rsidRPr="00C25638">
        <w:rPr>
          <w:rFonts w:ascii="Times New Roman" w:hAnsi="Times New Roman" w:cs="Times New Roman"/>
          <w:sz w:val="26"/>
          <w:szCs w:val="26"/>
        </w:rPr>
        <w:t>,</w:t>
      </w:r>
    </w:p>
    <w:p w:rsidR="00567AFE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C25638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ПОСТАНОВИЛ:</w:t>
      </w:r>
    </w:p>
    <w:p w:rsidR="00D2523D" w:rsidRPr="00C25638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549CB" w:rsidRPr="00B549CB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CB">
        <w:rPr>
          <w:rFonts w:ascii="Times New Roman" w:hAnsi="Times New Roman" w:cs="Times New Roman"/>
          <w:sz w:val="26"/>
          <w:szCs w:val="26"/>
        </w:rPr>
        <w:t xml:space="preserve">Прекратить производство по делу об административном правонарушении в отношении </w:t>
      </w:r>
      <w:r w:rsidRPr="00B549CB">
        <w:rPr>
          <w:rFonts w:ascii="Times New Roman" w:hAnsi="Times New Roman" w:cs="Times New Roman"/>
          <w:bCs/>
          <w:iCs/>
          <w:sz w:val="26"/>
          <w:szCs w:val="26"/>
        </w:rPr>
        <w:t>Мясниковой Виктории Александровны</w:t>
      </w:r>
      <w:r w:rsidRPr="00B549CB">
        <w:rPr>
          <w:rFonts w:ascii="Times New Roman" w:hAnsi="Times New Roman" w:cs="Times New Roman"/>
          <w:sz w:val="26"/>
          <w:szCs w:val="26"/>
        </w:rPr>
        <w:t>, привлекаемо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549CB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ст. 15.</w:t>
      </w:r>
      <w:r w:rsidR="00CC476E">
        <w:rPr>
          <w:rFonts w:ascii="Times New Roman" w:hAnsi="Times New Roman" w:cs="Times New Roman"/>
          <w:sz w:val="26"/>
          <w:szCs w:val="26"/>
        </w:rPr>
        <w:t>6</w:t>
      </w:r>
      <w:r w:rsidRPr="00B549CB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в связи с истечением срока давности привлечения к административной ответственности.</w:t>
      </w:r>
    </w:p>
    <w:p w:rsidR="00B549CB" w:rsidRPr="00B549CB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CB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опротестовано.</w:t>
      </w:r>
    </w:p>
    <w:p w:rsidR="00567AFE" w:rsidRPr="00C25638" w:rsidP="00B5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CB">
        <w:rPr>
          <w:rFonts w:ascii="Times New Roman" w:hAnsi="Times New Roman" w:cs="Times New Roman"/>
          <w:sz w:val="26"/>
          <w:szCs w:val="26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</w:t>
      </w:r>
      <w:r w:rsidRPr="00C25638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2523D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25638" w:rsidR="000E013B">
        <w:rPr>
          <w:rFonts w:ascii="Times New Roman" w:hAnsi="Times New Roman" w:cs="Times New Roman"/>
          <w:sz w:val="26"/>
          <w:szCs w:val="26"/>
        </w:rPr>
        <w:t xml:space="preserve">  </w:t>
      </w:r>
      <w:r w:rsidR="00CC476E">
        <w:rPr>
          <w:rFonts w:ascii="Times New Roman" w:hAnsi="Times New Roman" w:cs="Times New Roman"/>
          <w:sz w:val="26"/>
          <w:szCs w:val="26"/>
        </w:rPr>
        <w:t>подпись</w:t>
      </w:r>
      <w:r w:rsidRPr="00C256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25638">
        <w:rPr>
          <w:rFonts w:ascii="Times New Roman" w:hAnsi="Times New Roman" w:cs="Times New Roman"/>
          <w:sz w:val="26"/>
          <w:szCs w:val="26"/>
        </w:rPr>
        <w:t>Н.В. Олькова</w:t>
      </w:r>
      <w:r w:rsidRPr="00C25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FC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44B" w:rsidRPr="00C25638" w:rsidP="00940E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E91">
        <w:rPr>
          <w:rFonts w:ascii="Times New Roman" w:hAnsi="Times New Roman" w:cs="Times New Roman"/>
        </w:rPr>
        <w:t>Подлинник постановления находится в материалах дела № 5-</w:t>
      </w:r>
      <w:r w:rsidR="00CC476E">
        <w:rPr>
          <w:rFonts w:ascii="Times New Roman" w:hAnsi="Times New Roman" w:cs="Times New Roman"/>
        </w:rPr>
        <w:t>263</w:t>
      </w:r>
      <w:r w:rsidRPr="00940E91">
        <w:rPr>
          <w:rFonts w:ascii="Times New Roman" w:hAnsi="Times New Roman" w:cs="Times New Roman"/>
        </w:rPr>
        <w:t>-1701/</w:t>
      </w:r>
      <w:r w:rsidR="00B549CB">
        <w:rPr>
          <w:rFonts w:ascii="Times New Roman" w:hAnsi="Times New Roman" w:cs="Times New Roman"/>
        </w:rPr>
        <w:t>2024</w:t>
      </w:r>
    </w:p>
    <w:sectPr w:rsidSect="005C0C96">
      <w:pgSz w:w="11906" w:h="16838"/>
      <w:pgMar w:top="426" w:right="849" w:bottom="709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34CFE"/>
    <w:rsid w:val="00040D88"/>
    <w:rsid w:val="000456AB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553B"/>
    <w:rsid w:val="00105B77"/>
    <w:rsid w:val="001113B9"/>
    <w:rsid w:val="00111938"/>
    <w:rsid w:val="001175AF"/>
    <w:rsid w:val="00122674"/>
    <w:rsid w:val="001245EF"/>
    <w:rsid w:val="00137346"/>
    <w:rsid w:val="00151561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E2FC6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87906"/>
    <w:rsid w:val="00592F20"/>
    <w:rsid w:val="005A798C"/>
    <w:rsid w:val="005C0C96"/>
    <w:rsid w:val="005D5131"/>
    <w:rsid w:val="005D75E9"/>
    <w:rsid w:val="0060082C"/>
    <w:rsid w:val="00604D29"/>
    <w:rsid w:val="006171F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014F"/>
    <w:rsid w:val="00785BB3"/>
    <w:rsid w:val="0079244B"/>
    <w:rsid w:val="007E5528"/>
    <w:rsid w:val="00800AF8"/>
    <w:rsid w:val="00803CFC"/>
    <w:rsid w:val="008163F4"/>
    <w:rsid w:val="008314C2"/>
    <w:rsid w:val="00837D70"/>
    <w:rsid w:val="00850B76"/>
    <w:rsid w:val="00851153"/>
    <w:rsid w:val="00855680"/>
    <w:rsid w:val="008624E7"/>
    <w:rsid w:val="008942D2"/>
    <w:rsid w:val="008E0639"/>
    <w:rsid w:val="00900E37"/>
    <w:rsid w:val="00912ED5"/>
    <w:rsid w:val="00933987"/>
    <w:rsid w:val="00937520"/>
    <w:rsid w:val="00940E91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5347F"/>
    <w:rsid w:val="00A62DB6"/>
    <w:rsid w:val="00A818C3"/>
    <w:rsid w:val="00A940DA"/>
    <w:rsid w:val="00AB4DA6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549CB"/>
    <w:rsid w:val="00B63E90"/>
    <w:rsid w:val="00B66562"/>
    <w:rsid w:val="00B82CE8"/>
    <w:rsid w:val="00B84632"/>
    <w:rsid w:val="00B939E7"/>
    <w:rsid w:val="00BB2710"/>
    <w:rsid w:val="00BB4D5D"/>
    <w:rsid w:val="00BC6326"/>
    <w:rsid w:val="00BE5A22"/>
    <w:rsid w:val="00BE7926"/>
    <w:rsid w:val="00BF1BDF"/>
    <w:rsid w:val="00BF4466"/>
    <w:rsid w:val="00C25638"/>
    <w:rsid w:val="00C577A0"/>
    <w:rsid w:val="00C948B3"/>
    <w:rsid w:val="00CB0170"/>
    <w:rsid w:val="00CC2433"/>
    <w:rsid w:val="00CC42D9"/>
    <w:rsid w:val="00CC476E"/>
    <w:rsid w:val="00CD1881"/>
    <w:rsid w:val="00CE5947"/>
    <w:rsid w:val="00CF3D10"/>
    <w:rsid w:val="00CF489C"/>
    <w:rsid w:val="00CF4CC0"/>
    <w:rsid w:val="00D1184E"/>
    <w:rsid w:val="00D2523D"/>
    <w:rsid w:val="00D315E2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DA30-0D92-4F0D-89EA-D4B779B1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